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ind w:left="-567"/>
        <w:jc w:val="center"/>
        <w:rPr>
          <w:b/>
          <w:bCs/>
          <w:sz w:val="36"/>
          <w:szCs w:val="36"/>
        </w:rPr>
        <w:outlineLvl w:val="1"/>
      </w:pPr>
      <w:r>
        <w:rPr>
          <w:b/>
          <w:sz w:val="36"/>
          <w:szCs w:val="36"/>
          <w:highlight w:val="none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863"/>
        <w:ind w:left="-567"/>
        <w:jc w:val="center"/>
        <w:rPr>
          <w:b/>
          <w:bCs/>
          <w:sz w:val="36"/>
          <w:szCs w:val="36"/>
          <w:highlight w:val="none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pStyle w:val="863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863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сполняющая </w:t>
      </w:r>
      <w:r>
        <w:rPr>
          <w:b/>
          <w:sz w:val="28"/>
          <w:szCs w:val="28"/>
        </w:rPr>
        <w:t xml:space="preserve">полномочия окружной избирательной комиссии № 9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3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3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15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56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Совета депутатов муниципально</w:t>
      </w:r>
      <w:r>
        <w:rPr>
          <w:rFonts w:ascii="Times New Roman" w:hAnsi="Times New Roman"/>
          <w:b/>
          <w:sz w:val="28"/>
          <w:szCs w:val="28"/>
        </w:rPr>
        <w:t xml:space="preserve">го</w:t>
      </w:r>
      <w:r>
        <w:rPr>
          <w:rFonts w:ascii="Times New Roman" w:hAnsi="Times New Roman"/>
          <w:b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/>
          <w:bCs/>
          <w:sz w:val="28"/>
          <w:szCs w:val="28"/>
        </w:rPr>
        <w:t xml:space="preserve">второго созыва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 одномандатн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округ</w:t>
      </w:r>
      <w:r>
        <w:rPr>
          <w:rFonts w:ascii="Times New Roman" w:hAnsi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кандидата в депутаты</w:t>
      </w:r>
      <w:r>
        <w:rPr>
          <w:rFonts w:ascii="Times New Roman" w:hAnsi="Times New Roman"/>
          <w:bCs/>
          <w:sz w:val="28"/>
          <w:szCs w:val="28"/>
        </w:rPr>
        <w:t xml:space="preserve"> 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</w:t>
      </w:r>
      <w:r>
        <w:rPr>
          <w:rFonts w:ascii="Times New Roman" w:hAnsi="Times New Roman"/>
          <w:sz w:val="28"/>
          <w:szCs w:val="28"/>
        </w:rPr>
        <w:t xml:space="preserve"> Малышевой Надежды Владимировны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требованиям </w:t>
      </w:r>
      <w:r>
        <w:rPr>
          <w:rFonts w:ascii="Times New Roman" w:hAnsi="Times New Roman"/>
          <w:sz w:val="28"/>
          <w:szCs w:val="28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и необходимые для регистрации кандидата документы, на основании статей 16 и 34 указанного Закона Нижегородской области</w:t>
      </w:r>
      <w:r>
        <w:rPr>
          <w:rFonts w:ascii="Times New Roman" w:hAnsi="Times New Roman"/>
          <w:sz w:val="28"/>
          <w:szCs w:val="28"/>
        </w:rPr>
        <w:t xml:space="preserve">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>
        <w:rPr>
          <w:rFonts w:ascii="Times New Roman" w:hAnsi="Times New Roman"/>
          <w:sz w:val="28"/>
          <w:szCs w:val="28"/>
        </w:rPr>
        <w:t xml:space="preserve">избирательная комиссия муниципального округа Воротынский Нижегородской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исполняющая в соответствии с постановлением от 02.07.2026г № 6/15-6</w:t>
      </w:r>
      <w:r>
        <w:rPr>
          <w:rFonts w:ascii="Times New Roman" w:hAnsi="Times New Roman"/>
          <w:sz w:val="28"/>
          <w:szCs w:val="28"/>
        </w:rPr>
        <w:t xml:space="preserve"> полномочия окружной избирательной комиссии одномандатного избирательного округа № 9,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  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85"/>
        <w:ind w:firstLine="720"/>
        <w:keepLines w:val="0"/>
        <w:spacing w:line="276" w:lineRule="auto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29 июля 2026 года в ... часов ...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минут </w:t>
      </w:r>
      <w:r>
        <w:rPr>
          <w:rFonts w:ascii="Times New Roman" w:hAnsi="Times New Roman"/>
          <w:sz w:val="28"/>
          <w:szCs w:val="28"/>
        </w:rPr>
        <w:t xml:space="preserve">кандидата в депутаты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</w:t>
      </w:r>
      <w:r>
        <w:rPr>
          <w:rFonts w:ascii="Times New Roman" w:hAnsi="Times New Roman"/>
          <w:sz w:val="28"/>
          <w:szCs w:val="28"/>
        </w:rPr>
        <w:t xml:space="preserve"> по одномандатному избирательному округу № 9 </w:t>
      </w:r>
      <w:r>
        <w:rPr>
          <w:rFonts w:ascii="Times New Roman" w:hAnsi="Times New Roman"/>
          <w:sz w:val="28"/>
          <w:szCs w:val="28"/>
        </w:rPr>
        <w:t xml:space="preserve"> Малышеву Надежду Владимировну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29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01</w:t>
      </w:r>
      <w:r>
        <w:rPr>
          <w:rFonts w:ascii="Times New Roman" w:hAnsi="Times New Roman"/>
          <w:sz w:val="28"/>
          <w:szCs w:val="28"/>
        </w:rPr>
        <w:t xml:space="preserve">.19</w:t>
      </w:r>
      <w:r>
        <w:rPr>
          <w:rFonts w:ascii="Times New Roman" w:hAnsi="Times New Roman"/>
          <w:sz w:val="28"/>
          <w:szCs w:val="28"/>
        </w:rPr>
        <w:t xml:space="preserve">85</w:t>
      </w:r>
      <w:r>
        <w:rPr>
          <w:rFonts w:ascii="Times New Roman" w:hAnsi="Times New Roman"/>
          <w:sz w:val="28"/>
          <w:szCs w:val="28"/>
        </w:rPr>
        <w:t xml:space="preserve"> года рождения, педагогического работника муниципального бюджетного общеобразовательного учреждения Семьянская средняя школа</w:t>
      </w:r>
      <w:r>
        <w:rPr>
          <w:rFonts w:ascii="Times New Roman" w:hAnsi="Times New Roman"/>
          <w:sz w:val="28"/>
          <w:szCs w:val="28"/>
        </w:rPr>
        <w:t xml:space="preserve">, выдвинут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Нижегородским региональным отделением Политической партии ЛДПР – Либерально-демократическая партия России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5"/>
        <w:ind w:firstLine="720"/>
        <w:keepLines w:val="0"/>
        <w:spacing w:line="276" w:lineRule="auto"/>
        <w:widowControl/>
        <w:rPr>
          <w:highlight w:val="none"/>
        </w:rPr>
      </w:pPr>
      <w:r>
        <w:rPr>
          <w:rFonts w:ascii="Times New Roman" w:hAnsi="Times New Roman"/>
          <w:bCs/>
          <w:sz w:val="28"/>
          <w:szCs w:val="28"/>
        </w:rPr>
      </w:r>
      <w:r>
        <w:t xml:space="preserve">2. Выдать Малышевой Надежде Владимировне</w:t>
      </w:r>
      <w:r>
        <w:t xml:space="preserve"> </w:t>
      </w:r>
      <w:r>
        <w:t xml:space="preserve">удостоверение о регистрации установленного образца.</w:t>
      </w:r>
      <w:r>
        <w:rPr>
          <w:highlight w:val="none"/>
        </w:rPr>
      </w:r>
      <w:r>
        <w:rPr>
          <w:highlight w:val="none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3.Р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Председатель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Секретарь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709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1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4"/>
    <w:basedOn w:val="857"/>
    <w:next w:val="857"/>
    <w:link w:val="886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0">
    <w:name w:val="Основной шрифт абзаца"/>
    <w:next w:val="860"/>
    <w:link w:val="857"/>
    <w:uiPriority w:val="1"/>
    <w:semiHidden/>
    <w:unhideWhenUsed/>
  </w:style>
  <w:style w:type="table" w:styleId="861">
    <w:name w:val="Обычная таблица"/>
    <w:next w:val="861"/>
    <w:link w:val="857"/>
    <w:uiPriority w:val="99"/>
    <w:semiHidden/>
    <w:unhideWhenUsed/>
    <w:qFormat/>
    <w:tblPr/>
  </w:style>
  <w:style w:type="numbering" w:styleId="862">
    <w:name w:val="Нет списка"/>
    <w:next w:val="862"/>
    <w:link w:val="857"/>
    <w:uiPriority w:val="99"/>
    <w:semiHidden/>
    <w:unhideWhenUsed/>
  </w:style>
  <w:style w:type="paragraph" w:styleId="863">
    <w:name w:val="ConsPlusNormal"/>
    <w:next w:val="863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4">
    <w:name w:val="14-15"/>
    <w:basedOn w:val="857"/>
    <w:next w:val="864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5">
    <w:name w:val="Основной текст 2"/>
    <w:basedOn w:val="857"/>
    <w:next w:val="865"/>
    <w:link w:val="866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6">
    <w:name w:val="Основной текст 2 Знак"/>
    <w:basedOn w:val="860"/>
    <w:next w:val="866"/>
    <w:link w:val="865"/>
    <w:rPr>
      <w:rFonts w:ascii="Times New Roman" w:hAnsi="Times New Roman" w:eastAsia="Times New Roman"/>
    </w:rPr>
  </w:style>
  <w:style w:type="paragraph" w:styleId="867">
    <w:name w:val="Основной текст с отступом"/>
    <w:basedOn w:val="857"/>
    <w:next w:val="867"/>
    <w:link w:val="868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8">
    <w:name w:val="Основной текст с отступом Знак"/>
    <w:basedOn w:val="860"/>
    <w:next w:val="868"/>
    <w:link w:val="867"/>
    <w:rPr>
      <w:rFonts w:ascii="Times New Roman" w:hAnsi="Times New Roman" w:eastAsia="Times New Roman"/>
      <w:sz w:val="24"/>
      <w:szCs w:val="24"/>
    </w:rPr>
  </w:style>
  <w:style w:type="paragraph" w:styleId="869">
    <w:name w:val="Основной текст"/>
    <w:basedOn w:val="857"/>
    <w:next w:val="869"/>
    <w:link w:val="870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0">
    <w:name w:val="Основной текст Знак"/>
    <w:basedOn w:val="860"/>
    <w:next w:val="870"/>
    <w:link w:val="869"/>
    <w:rPr>
      <w:rFonts w:ascii="Times New Roman" w:hAnsi="Times New Roman" w:eastAsia="Times New Roman"/>
      <w:sz w:val="24"/>
      <w:szCs w:val="24"/>
    </w:rPr>
  </w:style>
  <w:style w:type="character" w:styleId="871">
    <w:name w:val="Заголовок 2 Знак"/>
    <w:basedOn w:val="860"/>
    <w:next w:val="871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2">
    <w:name w:val="Название"/>
    <w:basedOn w:val="857"/>
    <w:next w:val="872"/>
    <w:link w:val="873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3">
    <w:name w:val="Название Знак"/>
    <w:basedOn w:val="860"/>
    <w:next w:val="873"/>
    <w:link w:val="872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4">
    <w:name w:val="Текст 14-1.5.Стиль12-1"/>
    <w:basedOn w:val="857"/>
    <w:next w:val="874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5">
    <w:name w:val="Текст 14-1.5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6">
    <w:name w:val="Содерж"/>
    <w:basedOn w:val="857"/>
    <w:next w:val="876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Текст сноски"/>
    <w:basedOn w:val="857"/>
    <w:next w:val="877"/>
    <w:link w:val="878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8">
    <w:name w:val="Текст сноски Знак"/>
    <w:basedOn w:val="860"/>
    <w:next w:val="878"/>
    <w:link w:val="877"/>
    <w:semiHidden/>
    <w:rPr>
      <w:rFonts w:ascii="Times New Roman" w:hAnsi="Times New Roman" w:eastAsia="Batang"/>
      <w:sz w:val="22"/>
    </w:rPr>
  </w:style>
  <w:style w:type="paragraph" w:styleId="879">
    <w:name w:val="Обычный1"/>
    <w:next w:val="879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0">
    <w:name w:val="Основной текст 21"/>
    <w:basedOn w:val="879"/>
    <w:next w:val="880"/>
    <w:link w:val="857"/>
    <w:pPr>
      <w:ind w:firstLine="720"/>
      <w:jc w:val="center"/>
    </w:pPr>
  </w:style>
  <w:style w:type="paragraph" w:styleId="881">
    <w:name w:val="Текст1"/>
    <w:basedOn w:val="857"/>
    <w:next w:val="881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2">
    <w:name w:val="Знак сноски"/>
    <w:basedOn w:val="860"/>
    <w:next w:val="882"/>
    <w:link w:val="857"/>
    <w:semiHidden/>
    <w:unhideWhenUsed/>
    <w:rPr>
      <w:vertAlign w:val="superscript"/>
    </w:rPr>
  </w:style>
  <w:style w:type="paragraph" w:styleId="883">
    <w:name w:val="Абзац списка"/>
    <w:basedOn w:val="857"/>
    <w:next w:val="883"/>
    <w:link w:val="857"/>
    <w:uiPriority w:val="34"/>
    <w:qFormat/>
    <w:pPr>
      <w:ind w:left="708"/>
    </w:pPr>
  </w:style>
  <w:style w:type="character" w:styleId="884">
    <w:name w:val="Строгий"/>
    <w:basedOn w:val="860"/>
    <w:next w:val="884"/>
    <w:link w:val="857"/>
    <w:qFormat/>
    <w:rPr>
      <w:b/>
      <w:bCs/>
    </w:rPr>
  </w:style>
  <w:style w:type="paragraph" w:styleId="885">
    <w:name w:val="HeadDoc"/>
    <w:next w:val="885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6">
    <w:name w:val="Заголовок 4 Знак"/>
    <w:basedOn w:val="860"/>
    <w:next w:val="886"/>
    <w:link w:val="859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7">
    <w:name w:val="Normal1"/>
    <w:next w:val="887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8</cp:revision>
  <dcterms:created xsi:type="dcterms:W3CDTF">2024-07-18T10:31:00Z</dcterms:created>
  <dcterms:modified xsi:type="dcterms:W3CDTF">2026-07-29T09:55:43Z</dcterms:modified>
  <cp:version>786432</cp:version>
</cp:coreProperties>
</file>